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8E" w:rsidRPr="00C54CF3" w:rsidRDefault="0066358E" w:rsidP="00663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63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Regulamin szczegółowy</w:t>
      </w:r>
    </w:p>
    <w:p w:rsidR="00C54CF3" w:rsidRPr="0066358E" w:rsidRDefault="00C54CF3" w:rsidP="00663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66358E" w:rsidRPr="0066358E" w:rsidRDefault="0066358E" w:rsidP="00C54CF3">
      <w:pPr>
        <w:spacing w:before="100" w:beforeAutospacing="1" w:after="100" w:afterAutospacing="1" w:line="300" w:lineRule="exact"/>
        <w:jc w:val="center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66358E">
        <w:rPr>
          <w:rFonts w:ascii="TimesNewRomanPS-BoldMT" w:eastAsia="Times New Roman" w:hAnsi="TimesNewRomanPS-BoldMT" w:cs="Times New Roman"/>
          <w:sz w:val="34"/>
          <w:szCs w:val="34"/>
          <w:lang w:eastAsia="pl-PL"/>
        </w:rPr>
        <w:t>Obowiązki</w:t>
      </w:r>
      <w:bookmarkStart w:id="0" w:name="_GoBack"/>
      <w:bookmarkEnd w:id="0"/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Osoby będące na łowisku muszą :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a)Mieć identyfikator z aktualnym zdjęciem umieszczony w widocznym miejscu.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b)Posiadać kartę wędkarską. 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Mieć wypełniony rejestr połowu (rejestr połowu stanowi dowód uiszczenia składek).</w:t>
      </w:r>
      <w:r w:rsidR="00C5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 połowu musi być wypełniony długopisem, wpisać należy datę wędkowania oraz ryby przeznaczone do zabrania.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Identyfikator i rejestr połowu może zostać odebrany przez osoby uprawnione to jest: członka „Straży Łowiska </w:t>
      </w:r>
      <w:proofErr w:type="spellStart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Marysinek</w:t>
      </w:r>
      <w:proofErr w:type="spellEnd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zarządu lub komisji rewizyjnej. 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Członek zobowiązany jest poddać się kontroli.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Dokumenty wymienione w pkt. 1 oraz sprzęt służący do połowu i przetrzymywane ryby 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okazane na żądanie innych członków Stowarzyszenia.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uzasadnionych przypadkach członkowie „Straży Łowiska </w:t>
      </w:r>
      <w:proofErr w:type="spellStart"/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Marysinek</w:t>
      </w:r>
      <w:proofErr w:type="spellEnd"/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zarządu lub komisji rewizyjnej mogą poprosić o okazanie ekwipunku lub skontrolować pojazd, którym osoba przybyła na łowisko..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Kontrole prowadzone na łowisku mogą być monitorowane.(zapis obrazu i dźwięku na nośniku cyfrowym).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Niepoddanie się kontroli może skutkować skreśleniem z listy członków Stowarzyszenia.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Nakazuje się obowiązkowe wpisanie do rejestru połowu wszystkich ryb przeznaczonych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niezwłocznie po włożeniu ich do siatki. Ryb przeznaczonych do wypuszczenia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przetrzymujemy w siatce.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wędkarz zobowiązany jest utrzymywać w czystości swoje stanowisko łowieckie zarówno</w:t>
      </w:r>
      <w:r w:rsidR="00C5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wędkowania jak i po jego zakończeniu, niezależnie od stanu w jakim je zastał.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wędkujący na łowisku musi posiadać własną siatkę na ryby, niedopuszczalne jest</w:t>
      </w:r>
      <w:r w:rsidR="00C5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ryb w jednej siatce przez kilku wędkarzy.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Nie wolno podczas wędkowania podmieniać ryb wcześniej umieszczonych w siatce.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Każdy wędkujący na łowisku musi posiadać podbierak oraz bezwzględnie z niego korzystać podczas wyjmowania ryb z wody.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Każdy członek Stowarzyszenia ma obowiązek do czynnego uczestnictwa w pracach gospodarczych (np. sprzątania i innych prac związanych z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trzymaniem łowiska), w roku 2018 uchwalono liczbę 8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 obowiązkowych prac. Z obowiązku tego zwolnione będą osoby niepełnosprawne oraz powyżej 70 roku życia.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Uchylanie się od tego obowiązku </w:t>
      </w:r>
      <w:r w:rsidR="003D2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skutkować będzie koniecznością odpracowania zaległych godzin z roku poprzedniego do końca maja roku bieżącego. Niewywiązanie się z tego obowiązku 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karane będzie zwieszenie w prawach członka na okres nie krótszy niż 1 miesiąc.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Każdy członek Stowarzyszenia ma obowiązek niezwłocznie zgłosić wszelkie naruszenia obowiązujących regulaminów oraz statutu Stowarzyszenia.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NewRomanPS-BoldMT" w:eastAsia="Times New Roman" w:hAnsi="TimesNewRomanPS-BoldMT" w:cs="Times New Roman"/>
          <w:sz w:val="36"/>
          <w:szCs w:val="36"/>
          <w:lang w:eastAsia="pl-PL"/>
        </w:rPr>
        <w:t> 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NewRomanPS-BoldMT" w:eastAsia="Times New Roman" w:hAnsi="TimesNewRomanPS-BoldMT" w:cs="Times New Roman"/>
          <w:bCs/>
          <w:sz w:val="36"/>
          <w:szCs w:val="36"/>
          <w:lang w:eastAsia="pl-PL"/>
        </w:rPr>
        <w:t>Zakazy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Zabrania się zabierania ryb niewymiarowych oraz ryb poddanych okresowi ochronnemu.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Zabrania się głośnego zachowywania, zakłócania ciszy i spokoju innym wędkarzom.</w:t>
      </w:r>
      <w:r w:rsidR="00C5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Wszczynania kłótni , używania obraźliwych słów i przekleństw oraz wzajemnych pomówień.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Zabrania się palenia ognisk na wałach stawów.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Zabrania się wyrzucania śmieci, niedopałków papierosów, resztek jedzenia, zanęty, puszek,</w:t>
      </w:r>
      <w:r w:rsidR="00C5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starych żyłek itp. w obrębie łowiska.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Zabrania się patroszenia ryb na terenie łowiska.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Zabrania się zanęcania oraz wywożenia przynęt przy pomocy środków pływających (zdalnie sterowanych radiem </w:t>
      </w:r>
      <w:proofErr w:type="spellStart"/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Zabrania się wędkowania ze środków pływających.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8. Zabrania się łowienia brodząc w wodzie.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9. Jeżeli podczas kontroli zostanie stwierdzony brak wpisu do rejestru ryb objętych obowiązkiem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lub przetrzymywanie ryb niewymiarowych ponad limit lub będących pod ochroną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odebrana licencja na połów.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Za brak wpisu – 1 miesiąc zawieszenia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b) Za przetrzymywanie w siatce ryb ponad limit lub ryb niewymiarowych – 3 miesiące</w:t>
      </w:r>
      <w:r w:rsidR="003D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10. Wszelkie wykroczenia spowodowane na łowisku przez wędkarza pociągają konsekwencje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dyscyplinarne również wędkarzy, którzy to widzieli i nie reagowali.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11. Ryby będące żywą przynętą (żywiec) muszą pochodzić z łowiska na którym prowadzone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wędkowanie.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 stawie nr 2 zabrania się wędkowania w odległości mniejszej niż 20 m. od mnicha spustowego.</w:t>
      </w:r>
    </w:p>
    <w:p w:rsid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Zabrania się zajmowania na łowisku Stowarzyszenia stałego stanowiska do wędkowania dla osób z widoczną niepełnosprawnością.</w:t>
      </w:r>
    </w:p>
    <w:p w:rsidR="00C54CF3" w:rsidRPr="0066358E" w:rsidRDefault="00C54CF3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8E" w:rsidRPr="0066358E" w:rsidRDefault="0066358E" w:rsidP="00C54CF3">
      <w:pPr>
        <w:spacing w:before="100" w:beforeAutospacing="1" w:after="100" w:afterAutospacing="1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NewRomanPS-BoldMT" w:eastAsia="Times New Roman" w:hAnsi="TimesNewRomanPS-BoldMT" w:cs="Times New Roman"/>
          <w:bCs/>
          <w:color w:val="000000"/>
          <w:sz w:val="36"/>
          <w:szCs w:val="36"/>
          <w:lang w:eastAsia="pl-PL"/>
        </w:rPr>
        <w:t>Zezwolenia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Zezwala się na połów dwoma wędkami jednocześnie (</w:t>
      </w:r>
      <w:proofErr w:type="spellStart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spiningowanie</w:t>
      </w:r>
      <w:proofErr w:type="spellEnd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na jedną wędkę), przez 15 dni w miesiącu z zachowaniem dobrych obyczajów na łowisku. 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Osoby, które nie ukończyły 16 roku życia mogą wędkować na jedną wędkę wyłącznie pod opieką osoby pełnoletniej.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Dyżury nocne nie będą wliczane w liczbę 15 dni dostępnych do wędkowania.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Zezwala się na połów metodą </w:t>
      </w:r>
      <w:r w:rsidR="003D2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spinningową 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„na żywca” </w:t>
      </w:r>
      <w:r w:rsidR="003D2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1 maja</w:t>
      </w:r>
      <w:r w:rsidR="003D2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31 grudnia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Zezwala się na wędkowanie nocą.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Zezwala się na połów ryb pod lodem od świtu do zmierzchu i wyłącznie na własną odpowiedzialność. Otwór wywiercony w lodzie nie może być większy niż 15cm.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 Zezwala się w ramach dwóch wędek członka Stowarzyszenia, na jedną wędkę może łowić osoba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towarzysząca w jego obecności i na jednym stanowisku. Suma złowionych ryb przez obydwie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jest taka sama jak by łowiła jedna osoba. Za czyny popełnione na łowisku przez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towarzyszącą odpowiada członek Stowarzyszenia, z którym ta osoba przybyła.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6. Dozwolone metody – spławik, spinning, metoda gruntowa oraz na krótką wędkę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na lodzie.</w:t>
      </w:r>
    </w:p>
    <w:p w:rsidR="0066358E" w:rsidRPr="0066358E" w:rsidRDefault="0066358E" w:rsidP="00C54CF3">
      <w:pPr>
        <w:spacing w:before="100" w:beforeAutospacing="1" w:after="100" w:afterAutospacing="1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Arial Black" w:eastAsia="Times New Roman" w:hAnsi="Arial Black" w:cs="Times New Roman"/>
          <w:sz w:val="36"/>
          <w:szCs w:val="36"/>
          <w:lang w:eastAsia="pl-PL"/>
        </w:rPr>
        <w:t> </w:t>
      </w:r>
    </w:p>
    <w:p w:rsidR="0066358E" w:rsidRPr="0066358E" w:rsidRDefault="0066358E" w:rsidP="00C54CF3">
      <w:pPr>
        <w:spacing w:before="100" w:beforeAutospacing="1" w:after="100" w:afterAutospacing="1" w:line="300" w:lineRule="exact"/>
        <w:jc w:val="center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66358E">
        <w:rPr>
          <w:rFonts w:ascii="Times New Roman" w:eastAsia="Times New Roman" w:hAnsi="Times New Roman" w:cs="Times New Roman"/>
          <w:sz w:val="34"/>
          <w:szCs w:val="34"/>
          <w:lang w:eastAsia="pl-PL"/>
        </w:rPr>
        <w:lastRenderedPageBreak/>
        <w:t>Limity i wymiary ochronne</w:t>
      </w:r>
    </w:p>
    <w:p w:rsidR="0066358E" w:rsidRPr="0066358E" w:rsidRDefault="0066358E" w:rsidP="00C54CF3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Ustala się w 2018r. podział ryb przeznaczonych do zabrania na ryby duże i ryby inne.</w:t>
      </w:r>
    </w:p>
    <w:p w:rsidR="0066358E" w:rsidRPr="0066358E" w:rsidRDefault="000A1A1C" w:rsidP="00C54CF3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</w:t>
      </w:r>
      <w:r w:rsidR="0066358E"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atunki ryb dużych i ich wymiar dolny i górny:</w:t>
      </w:r>
    </w:p>
    <w:p w:rsidR="0066358E" w:rsidRPr="0066358E" w:rsidRDefault="0066358E" w:rsidP="00C54CF3">
      <w:pPr>
        <w:spacing w:before="100" w:beforeAutospacing="1" w:after="100" w:afterAutospacing="1" w:line="3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Karp od 35cm do 55cm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Amur od 40 cm do 80 cm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 od 30cm do 45cm</w:t>
      </w:r>
    </w:p>
    <w:p w:rsidR="0066358E" w:rsidRPr="0066358E" w:rsidRDefault="000A1A1C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Szczupak od 50 cm 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Leszcz 40cm</w:t>
      </w:r>
    </w:p>
    <w:p w:rsidR="0066358E" w:rsidRP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3.Gatunki inne i ich wymiary: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Płoć 20cm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Jaź 25 cm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Okoń 20 cm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Karaś srebrzysty (bez wymiaru bez limitu) </w:t>
      </w:r>
    </w:p>
    <w:p w:rsidR="0066358E" w:rsidRP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4.Ustala się następujące limity ilościowe: 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Ryby duże 2 szt. na dobę, 4 szt. miesięcznie, 20 szt. rocznie.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Ryby inne 10 szt. na dobę łącznie</w:t>
      </w:r>
    </w:p>
    <w:p w:rsid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suma złowionych ryb wyżej wymienionych gatunków wynosi max 2 duże ryby</w:t>
      </w:r>
      <w:r w:rsidR="00C5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8 innych (łącznie 10szt na dobę)</w:t>
      </w:r>
    </w:p>
    <w:p w:rsidR="003D2288" w:rsidRPr="0066358E" w:rsidRDefault="003D2288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członków stowarzyszenia, którzy nie ukończyli 16 lat i opłacają niższe składki wpisowe oraz członkowskie na dany rok ustala się limit połowu ryb dużych w wysokości ½ limitów dziennych i rocznych przewidzianych dla członka stowarzyszenia.</w:t>
      </w:r>
    </w:p>
    <w:p w:rsidR="0066358E" w:rsidRP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5.Zabrania się zbierania następujących gatunków:</w:t>
      </w:r>
    </w:p>
    <w:p w:rsidR="0066358E" w:rsidRPr="0066358E" w:rsidRDefault="0066358E" w:rsidP="00C54C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Karaś złocisty, sandacz, jesiotr, wzdręga oraz ryb prawnie chronionych.</w:t>
      </w:r>
    </w:p>
    <w:p w:rsidR="0066358E" w:rsidRP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Sumik kanadyjski , </w:t>
      </w:r>
      <w:proofErr w:type="spellStart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663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zebaczek</w:t>
      </w:r>
      <w:proofErr w:type="spellEnd"/>
      <w:r w:rsidRPr="00663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amurski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są objęte obowiązkiem wpisywania do rejestru oraz nie mogą być wpuszczane z powrotem do wody.</w:t>
      </w:r>
    </w:p>
    <w:p w:rsidR="0066358E" w:rsidRPr="0066358E" w:rsidRDefault="0066358E" w:rsidP="0066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Sum Europejski nie podlega wymiarowi i </w:t>
      </w:r>
      <w:r w:rsidR="003D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ponownego wpuszczania ryb</w:t>
      </w:r>
      <w:r w:rsidR="003D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  do akwenów GSW </w:t>
      </w:r>
      <w:proofErr w:type="spellStart"/>
      <w:r w:rsidR="003D2288">
        <w:rPr>
          <w:rFonts w:ascii="Times New Roman" w:eastAsia="Times New Roman" w:hAnsi="Times New Roman" w:cs="Times New Roman"/>
          <w:sz w:val="24"/>
          <w:szCs w:val="24"/>
          <w:lang w:eastAsia="pl-PL"/>
        </w:rPr>
        <w:t>Marysinek</w:t>
      </w:r>
      <w:proofErr w:type="spellEnd"/>
      <w:r w:rsidR="003D2288">
        <w:rPr>
          <w:rFonts w:ascii="Times New Roman" w:eastAsia="Times New Roman" w:hAnsi="Times New Roman" w:cs="Times New Roman"/>
          <w:sz w:val="24"/>
          <w:szCs w:val="24"/>
          <w:lang w:eastAsia="pl-PL"/>
        </w:rPr>
        <w:t>  ,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jego złapaniu każdy członek jest zobowiązany poinformować Zarząd</w:t>
      </w:r>
    </w:p>
    <w:p w:rsidR="0066358E" w:rsidRPr="0066358E" w:rsidRDefault="0066358E" w:rsidP="0066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NewRomanPS-BoldMT" w:eastAsia="Times New Roman" w:hAnsi="TimesNewRomanPS-BoldMT" w:cs="Times New Roman"/>
          <w:bCs/>
          <w:color w:val="000000"/>
          <w:sz w:val="36"/>
          <w:szCs w:val="36"/>
          <w:lang w:eastAsia="pl-PL"/>
        </w:rPr>
        <w:lastRenderedPageBreak/>
        <w:t>Opłaty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Składka roczna musi być uiszczona do 30 września każdego roku  na rok następny </w:t>
      </w:r>
      <w:r w:rsidR="00C5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ustalonej przez Walne Zebranie w danym roku. 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Osoby małoletnie, które nie ukończyły 16 roku życia mają zniżkę zarówno na składkę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członkowską jak i składkę wpisową.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Osoby, które nie uregulują opłaty składek rocznych w terminie będę obciążone dodatkowym</w:t>
      </w:r>
    </w:p>
    <w:p w:rsidR="0066358E" w:rsidRPr="0066358E" w:rsidRDefault="0066358E" w:rsidP="00C54CF3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kosztem w wysokości 1/2 składki wpisowej. Osoby, które nie uregulują składki rocznej do 31 grudnia będą usuwane ze stowarzyszenia automatycznie</w:t>
      </w:r>
    </w:p>
    <w:p w:rsidR="00F81D8F" w:rsidRDefault="00F81D8F" w:rsidP="00C54CF3">
      <w:pPr>
        <w:jc w:val="both"/>
      </w:pPr>
    </w:p>
    <w:sectPr w:rsidR="00F8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E"/>
    <w:rsid w:val="000A1A1C"/>
    <w:rsid w:val="001730FB"/>
    <w:rsid w:val="001A0929"/>
    <w:rsid w:val="001A161C"/>
    <w:rsid w:val="003D2288"/>
    <w:rsid w:val="0066358E"/>
    <w:rsid w:val="00BC5281"/>
    <w:rsid w:val="00C54CF3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B20C-CF20-40C9-AE76-5CF0FE3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Chabior Piotr</dc:creator>
  <cp:keywords/>
  <dc:description/>
  <cp:lastModifiedBy>Chabior Piotr</cp:lastModifiedBy>
  <cp:revision>5</cp:revision>
  <dcterms:created xsi:type="dcterms:W3CDTF">2018-03-26T06:11:00Z</dcterms:created>
  <dcterms:modified xsi:type="dcterms:W3CDTF">2018-03-26T07:07:00Z</dcterms:modified>
</cp:coreProperties>
</file>