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2F25EC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4</w:t>
      </w:r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3C1CC1">
        <w:rPr>
          <w:sz w:val="28"/>
          <w:szCs w:val="28"/>
        </w:rPr>
        <w:t xml:space="preserve">zatwierdzenia sprawozdania </w:t>
      </w:r>
      <w:r w:rsidR="000753BF">
        <w:rPr>
          <w:sz w:val="28"/>
          <w:szCs w:val="28"/>
        </w:rPr>
        <w:t xml:space="preserve">z działalności </w:t>
      </w:r>
      <w:r w:rsidR="007E5397">
        <w:rPr>
          <w:sz w:val="28"/>
          <w:szCs w:val="28"/>
        </w:rPr>
        <w:t xml:space="preserve">Komisji Rewizyjnej </w:t>
      </w:r>
      <w:r w:rsidR="003C1CC1">
        <w:rPr>
          <w:sz w:val="28"/>
          <w:szCs w:val="28"/>
        </w:rPr>
        <w:t>Stowarzyszenia za rok 2018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zatwierdziło sprawozdanie </w:t>
      </w:r>
      <w:r w:rsidR="000753BF" w:rsidRPr="000753BF">
        <w:rPr>
          <w:sz w:val="28"/>
          <w:szCs w:val="28"/>
        </w:rPr>
        <w:t xml:space="preserve">z działalności </w:t>
      </w:r>
      <w:r w:rsidR="007E5397" w:rsidRPr="007E5397">
        <w:rPr>
          <w:sz w:val="28"/>
          <w:szCs w:val="28"/>
        </w:rPr>
        <w:t>Komisji Rewizyjnej Stowarzyszenia za rok 2018</w:t>
      </w:r>
      <w:r w:rsidR="007E5397">
        <w:rPr>
          <w:sz w:val="28"/>
          <w:szCs w:val="28"/>
        </w:rPr>
        <w:t>.</w:t>
      </w:r>
      <w:bookmarkStart w:id="0" w:name="_GoBack"/>
      <w:bookmarkEnd w:id="0"/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2F25EC"/>
    <w:rsid w:val="003C1CC1"/>
    <w:rsid w:val="003D5002"/>
    <w:rsid w:val="00593290"/>
    <w:rsid w:val="00684DC7"/>
    <w:rsid w:val="007E5397"/>
    <w:rsid w:val="00A926F6"/>
    <w:rsid w:val="00A94194"/>
    <w:rsid w:val="00C83D39"/>
    <w:rsid w:val="00CE611F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13D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2019-03-12T11:30:00Z</dcterms:created>
  <dcterms:modified xsi:type="dcterms:W3CDTF">2019-03-12T11:30:00Z</dcterms:modified>
</cp:coreProperties>
</file>